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THE MEDICAL SCHOOL OF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UNIZIK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CLOSES DOWN: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CLINICAL LECTUERS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EMBARK ON INDEFINITE</w:t>
      </w: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STRIKE…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Following the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expiration of the </w:t>
      </w:r>
      <w:r>
        <w:rPr>
          <w:rFonts w:ascii="Times New Roman" w:cs="Times New Roman" w:hAnsi="Times New Roman"/>
          <w:sz w:val="28"/>
          <w:szCs w:val="28"/>
        </w:rPr>
        <w:t xml:space="preserve">ultimatum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issued </w:t>
      </w:r>
      <w:r>
        <w:rPr>
          <w:rFonts w:ascii="Times New Roman" w:cs="Times New Roman" w:hAnsi="Times New Roman"/>
          <w:sz w:val="28"/>
          <w:szCs w:val="28"/>
        </w:rPr>
        <w:t xml:space="preserve">by the Clinical Lecturers under the aegis of </w:t>
      </w:r>
      <w:r>
        <w:rPr>
          <w:rFonts w:ascii="Times New Roman" w:cs="Times New Roman" w:hAnsi="Times New Roman"/>
          <w:sz w:val="28"/>
          <w:szCs w:val="28"/>
        </w:rPr>
        <w:t>Medical and Dental Consultants’ Association of Nigeria (MDCAN)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a body of all M</w:t>
      </w:r>
      <w:r>
        <w:rPr>
          <w:rFonts w:ascii="Times New Roman" w:cs="Times New Roman" w:hAnsi="Times New Roman"/>
          <w:sz w:val="28"/>
          <w:szCs w:val="28"/>
        </w:rPr>
        <w:t xml:space="preserve">edical and </w:t>
      </w:r>
      <w:r>
        <w:rPr>
          <w:rFonts w:ascii="Times New Roman" w:cs="Times New Roman" w:hAnsi="Times New Roman"/>
          <w:sz w:val="28"/>
          <w:szCs w:val="28"/>
        </w:rPr>
        <w:t>Dental Specialist with Medical Fellowship, the body started an indefinite strike, this day 25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September, 2024.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Recall that </w:t>
      </w:r>
      <w:r>
        <w:rPr>
          <w:rFonts w:ascii="Times New Roman" w:cs="Times New Roman" w:hAnsi="Times New Roman"/>
          <w:sz w:val="28"/>
          <w:szCs w:val="28"/>
        </w:rPr>
        <w:t>the body w</w:t>
      </w:r>
      <w:r>
        <w:rPr>
          <w:rFonts w:ascii="Times New Roman" w:cs="Times New Roman" w:hAnsi="Times New Roman"/>
          <w:sz w:val="28"/>
          <w:szCs w:val="28"/>
        </w:rPr>
        <w:t>rote  letter</w:t>
      </w:r>
      <w:r>
        <w:rPr>
          <w:rFonts w:ascii="Times New Roman" w:cs="Times New Roman" w:hAnsi="Times New Roman"/>
          <w:sz w:val="28"/>
          <w:szCs w:val="28"/>
        </w:rPr>
        <w:t>s to the</w:t>
      </w:r>
      <w:r>
        <w:rPr>
          <w:rFonts w:ascii="Times New Roman" w:cs="Times New Roman" w:hAnsi="Times New Roman"/>
          <w:sz w:val="28"/>
          <w:szCs w:val="28"/>
        </w:rPr>
        <w:t xml:space="preserve"> office</w:t>
      </w:r>
      <w:r>
        <w:rPr>
          <w:rFonts w:ascii="Times New Roman" w:cs="Times New Roman" w:hAnsi="Times New Roman"/>
          <w:sz w:val="28"/>
          <w:szCs w:val="28"/>
        </w:rPr>
        <w:t xml:space="preserve"> of Pro-Chancellor</w:t>
      </w:r>
      <w:r>
        <w:rPr>
          <w:rFonts w:ascii="Times New Roman" w:cs="Times New Roman" w:hAnsi="Times New Roman"/>
          <w:sz w:val="28"/>
          <w:szCs w:val="28"/>
        </w:rPr>
        <w:t xml:space="preserve"> dated 2nd August 2024, </w:t>
      </w:r>
      <w:r>
        <w:rPr>
          <w:rFonts w:ascii="Times New Roman" w:cs="Times New Roman" w:hAnsi="Times New Roman"/>
          <w:sz w:val="28"/>
          <w:szCs w:val="28"/>
        </w:rPr>
        <w:t>and also sent ultimatum on 17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September, 2024 following obnoxious advert targeted </w:t>
      </w:r>
      <w:r>
        <w:rPr>
          <w:rFonts w:ascii="Times New Roman" w:cs="Times New Roman" w:hAnsi="Times New Roman"/>
          <w:sz w:val="28"/>
          <w:szCs w:val="28"/>
        </w:rPr>
        <w:t>for the position of the Vice-Chancellor of the University with a deliberate intention to exclude all</w:t>
      </w:r>
      <w:r>
        <w:rPr>
          <w:rFonts w:ascii="Times New Roman" w:cs="Times New Roman" w:hAnsi="Times New Roman"/>
          <w:sz w:val="28"/>
          <w:szCs w:val="28"/>
        </w:rPr>
        <w:t xml:space="preserve"> the qualified lecturers of the F</w:t>
      </w:r>
      <w:r>
        <w:rPr>
          <w:rFonts w:ascii="Times New Roman" w:cs="Times New Roman" w:hAnsi="Times New Roman"/>
          <w:sz w:val="28"/>
          <w:szCs w:val="28"/>
        </w:rPr>
        <w:t>aculties of Medicine, Basic Clinical Scie</w:t>
      </w:r>
      <w:r>
        <w:rPr>
          <w:rFonts w:ascii="Times New Roman" w:cs="Times New Roman" w:hAnsi="Times New Roman"/>
          <w:sz w:val="28"/>
          <w:szCs w:val="28"/>
        </w:rPr>
        <w:t>nces and Basic Medical Sciences, and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to disenfranchise the Clinical lecturers with FELLOWSHIP as highest degree (and not PhD, which is by choice for those in Clinical practice). </w:t>
      </w:r>
      <w:r>
        <w:rPr>
          <w:rFonts w:ascii="Times New Roman" w:cs="Times New Roman" w:hAnsi="Times New Roman"/>
          <w:sz w:val="28"/>
          <w:szCs w:val="28"/>
        </w:rPr>
        <w:t>T</w:t>
      </w:r>
      <w:r>
        <w:rPr>
          <w:rFonts w:ascii="Times New Roman" w:cs="Times New Roman" w:hAnsi="Times New Roman"/>
          <w:sz w:val="28"/>
          <w:szCs w:val="28"/>
        </w:rPr>
        <w:t xml:space="preserve">he obnoxious advert </w:t>
      </w:r>
      <w:r>
        <w:rPr>
          <w:rFonts w:ascii="Times New Roman" w:cs="Times New Roman" w:hAnsi="Times New Roman"/>
          <w:sz w:val="28"/>
          <w:szCs w:val="28"/>
        </w:rPr>
        <w:t xml:space="preserve">among other things </w:t>
      </w:r>
      <w:r>
        <w:rPr>
          <w:rFonts w:ascii="Times New Roman" w:cs="Times New Roman" w:hAnsi="Times New Roman"/>
          <w:sz w:val="28"/>
          <w:szCs w:val="28"/>
        </w:rPr>
        <w:t>had a prerequisite that applicant must have a PhD of 15 years, without including postgraduate Medical Fellowship of 15 years.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Despite this pre-information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these lectu</w:t>
      </w:r>
      <w:r>
        <w:rPr>
          <w:rFonts w:ascii="Times New Roman" w:cs="Times New Roman" w:hAnsi="Times New Roman"/>
          <w:sz w:val="28"/>
          <w:szCs w:val="28"/>
        </w:rPr>
        <w:t>r</w:t>
      </w:r>
      <w:r>
        <w:rPr>
          <w:rFonts w:ascii="Times New Roman" w:cs="Times New Roman" w:hAnsi="Times New Roman"/>
          <w:sz w:val="28"/>
          <w:szCs w:val="28"/>
        </w:rPr>
        <w:t>ers</w:t>
      </w:r>
      <w:r>
        <w:rPr>
          <w:rFonts w:ascii="Times New Roman" w:cs="Times New Roman" w:hAnsi="Times New Roman"/>
          <w:sz w:val="28"/>
          <w:szCs w:val="28"/>
        </w:rPr>
        <w:t xml:space="preserve"> were therefore shocked to see an advertisement for the position of Vice Chancellor of </w:t>
      </w:r>
      <w:r>
        <w:rPr>
          <w:rFonts w:ascii="Times New Roman" w:cs="Times New Roman" w:hAnsi="Times New Roman"/>
          <w:sz w:val="28"/>
          <w:szCs w:val="28"/>
        </w:rPr>
        <w:t>Nnamdi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Azikiwe</w:t>
      </w:r>
      <w:r>
        <w:rPr>
          <w:rFonts w:ascii="Times New Roman" w:cs="Times New Roman" w:hAnsi="Times New Roman"/>
          <w:sz w:val="28"/>
          <w:szCs w:val="28"/>
        </w:rPr>
        <w:t xml:space="preserve"> University (NAU), published in page 33 of Vanguard of Thursday 12th September 2024 purporte</w:t>
      </w:r>
      <w:r>
        <w:rPr>
          <w:rFonts w:ascii="Times New Roman" w:cs="Times New Roman" w:hAnsi="Times New Roman"/>
          <w:sz w:val="28"/>
          <w:szCs w:val="28"/>
        </w:rPr>
        <w:t>d to have been authorized by the Pro-Chancellor</w:t>
      </w:r>
      <w:r>
        <w:rPr>
          <w:rFonts w:ascii="Times New Roman" w:cs="Times New Roman" w:hAnsi="Times New Roman"/>
          <w:sz w:val="28"/>
          <w:szCs w:val="28"/>
        </w:rPr>
        <w:t xml:space="preserve"> (and signed by the Registrar/secretary of the council) that selectively and</w:t>
      </w:r>
      <w:r>
        <w:rPr>
          <w:rFonts w:ascii="Times New Roman" w:cs="Times New Roman" w:hAnsi="Times New Roman"/>
          <w:sz w:val="28"/>
          <w:szCs w:val="28"/>
        </w:rPr>
        <w:t xml:space="preserve"> maliciously excluded all of the</w:t>
      </w:r>
      <w:r>
        <w:rPr>
          <w:rFonts w:ascii="Times New Roman" w:cs="Times New Roman" w:hAnsi="Times New Roman"/>
          <w:sz w:val="28"/>
          <w:szCs w:val="28"/>
        </w:rPr>
        <w:t xml:space="preserve"> members from the entire Faculties of Medicine and Basic Clinical Sciences from applying for the vacant position of the Vice Chancellor of </w:t>
      </w:r>
      <w:r>
        <w:rPr>
          <w:rFonts w:ascii="Times New Roman" w:cs="Times New Roman" w:hAnsi="Times New Roman"/>
          <w:sz w:val="28"/>
          <w:szCs w:val="28"/>
        </w:rPr>
        <w:t>Nnamdi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Azikiwe</w:t>
      </w:r>
      <w:r>
        <w:rPr>
          <w:rFonts w:ascii="Times New Roman" w:cs="Times New Roman" w:hAnsi="Times New Roman"/>
          <w:sz w:val="28"/>
          <w:szCs w:val="28"/>
        </w:rPr>
        <w:t xml:space="preserve"> University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This </w:t>
      </w:r>
      <w:r>
        <w:rPr>
          <w:rFonts w:ascii="Times New Roman" w:cs="Times New Roman" w:hAnsi="Times New Roman"/>
          <w:sz w:val="28"/>
          <w:szCs w:val="28"/>
          <w:lang w:val="en-US"/>
        </w:rPr>
        <w:t>was</w:t>
      </w:r>
      <w:r>
        <w:rPr>
          <w:rFonts w:ascii="Times New Roman" w:cs="Times New Roman" w:hAnsi="Times New Roman"/>
          <w:sz w:val="28"/>
          <w:szCs w:val="28"/>
        </w:rPr>
        <w:t xml:space="preserve"> unprecedented and unacceptable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to the lecturers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MDCAN therefore held an emergency congress on Saturday the 14th of September 2024 and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issued an ultimatum </w:t>
      </w:r>
      <w:r>
        <w:rPr>
          <w:rFonts w:ascii="Times New Roman" w:cs="Times New Roman" w:hAnsi="Times New Roman"/>
          <w:sz w:val="28"/>
          <w:szCs w:val="28"/>
        </w:rPr>
        <w:t>which was communicated to all relevant authorities.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</w:t>
      </w:r>
      <w:r>
        <w:rPr>
          <w:rFonts w:ascii="Times New Roman" w:cs="Times New Roman" w:hAnsi="Times New Roman"/>
          <w:sz w:val="28"/>
          <w:szCs w:val="28"/>
        </w:rPr>
        <w:t>he congress rejected the advertisement and resolved t</w:t>
      </w:r>
      <w:r>
        <w:rPr>
          <w:rFonts w:ascii="Times New Roman" w:cs="Times New Roman" w:hAnsi="Times New Roman"/>
          <w:sz w:val="28"/>
          <w:szCs w:val="28"/>
        </w:rPr>
        <w:t>hat this injurious and obnox</w:t>
      </w:r>
      <w:r>
        <w:rPr>
          <w:rFonts w:ascii="Times New Roman" w:cs="Times New Roman" w:hAnsi="Times New Roman"/>
          <w:sz w:val="28"/>
          <w:szCs w:val="28"/>
        </w:rPr>
        <w:t xml:space="preserve">ious advertisement be withdrawn, within </w:t>
      </w:r>
      <w:r>
        <w:rPr>
          <w:rFonts w:ascii="Times New Roman" w:cs="Times New Roman" w:hAnsi="Times New Roman"/>
          <w:b/>
          <w:sz w:val="28"/>
          <w:szCs w:val="28"/>
        </w:rPr>
        <w:t>seven (7) days</w:t>
      </w:r>
      <w:r>
        <w:rPr>
          <w:rFonts w:ascii="Times New Roman" w:cs="Times New Roman" w:hAnsi="Times New Roman"/>
          <w:sz w:val="28"/>
          <w:szCs w:val="28"/>
        </w:rPr>
        <w:t xml:space="preserve"> from the date of the ultimatum</w:t>
      </w:r>
      <w:r>
        <w:rPr>
          <w:rFonts w:ascii="Times New Roman" w:cs="Times New Roman" w:hAnsi="Times New Roman"/>
          <w:sz w:val="28"/>
          <w:szCs w:val="28"/>
        </w:rPr>
        <w:t xml:space="preserve"> letter, </w:t>
      </w:r>
      <w:r>
        <w:rPr>
          <w:rFonts w:ascii="Times New Roman" w:cs="Times New Roman" w:hAnsi="Times New Roman"/>
          <w:sz w:val="28"/>
          <w:szCs w:val="28"/>
        </w:rPr>
        <w:t xml:space="preserve">failure of which the entire CLINICAL/MEDICAL LECTURERS </w:t>
      </w:r>
      <w:r>
        <w:rPr>
          <w:rFonts w:ascii="Times New Roman" w:cs="Times New Roman" w:hAnsi="Times New Roman"/>
          <w:sz w:val="28"/>
          <w:szCs w:val="28"/>
        </w:rPr>
        <w:t>will be left with no option than to embark on an indefinite industrial action until this advert is withdrawn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In their earlier letter, the lecturers demanded that the new </w:t>
      </w:r>
      <w:r>
        <w:rPr>
          <w:rFonts w:ascii="Times New Roman" w:cs="Times New Roman" w:hAnsi="Times New Roman"/>
          <w:sz w:val="28"/>
          <w:szCs w:val="28"/>
        </w:rPr>
        <w:t>advert should factor in the academic pathway of Medical/Clinical lecturers by</w:t>
      </w:r>
      <w:r>
        <w:rPr>
          <w:rFonts w:ascii="Times New Roman" w:cs="Times New Roman" w:hAnsi="Times New Roman"/>
          <w:sz w:val="28"/>
          <w:szCs w:val="28"/>
        </w:rPr>
        <w:t xml:space="preserve"> putting Post-Graduate Medical F</w:t>
      </w:r>
      <w:r>
        <w:rPr>
          <w:rFonts w:ascii="Times New Roman" w:cs="Times New Roman" w:hAnsi="Times New Roman"/>
          <w:sz w:val="28"/>
          <w:szCs w:val="28"/>
        </w:rPr>
        <w:t xml:space="preserve">ellowship anywhere PhD appears and excluding Master’s degree from requirement, considering </w:t>
      </w:r>
      <w:r>
        <w:rPr>
          <w:rFonts w:ascii="Times New Roman" w:cs="Times New Roman" w:hAnsi="Times New Roman"/>
          <w:sz w:val="28"/>
          <w:szCs w:val="28"/>
          <w:lang w:val="en-US"/>
        </w:rPr>
        <w:t>their</w:t>
      </w:r>
      <w:r>
        <w:rPr>
          <w:rFonts w:ascii="Times New Roman" w:cs="Times New Roman" w:hAnsi="Times New Roman"/>
          <w:sz w:val="28"/>
          <w:szCs w:val="28"/>
        </w:rPr>
        <w:t xml:space="preserve"> long standing pathway.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This ultimatum has not received the attention of the Pro-Chancellor as at the time that industrial action commenced.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</w:t>
      </w:r>
      <w:r>
        <w:rPr>
          <w:rFonts w:ascii="Times New Roman" w:cs="Times New Roman" w:hAnsi="Times New Roman"/>
          <w:sz w:val="28"/>
          <w:szCs w:val="28"/>
          <w:lang w:val="en-US"/>
        </w:rPr>
        <w:t>e ongoing</w:t>
      </w:r>
      <w:r>
        <w:rPr>
          <w:rFonts w:ascii="Times New Roman" w:cs="Times New Roman" w:hAnsi="Times New Roman"/>
          <w:sz w:val="28"/>
          <w:szCs w:val="28"/>
        </w:rPr>
        <w:t xml:space="preserve"> industrial action </w:t>
      </w:r>
      <w:r>
        <w:rPr>
          <w:rFonts w:ascii="Times New Roman" w:cs="Times New Roman" w:hAnsi="Times New Roman"/>
          <w:sz w:val="28"/>
          <w:szCs w:val="28"/>
        </w:rPr>
        <w:t>entail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 xml:space="preserve"> the withdrawal of all the medic</w:t>
      </w:r>
      <w:r>
        <w:rPr>
          <w:rFonts w:ascii="Times New Roman" w:cs="Times New Roman" w:hAnsi="Times New Roman"/>
          <w:sz w:val="28"/>
          <w:szCs w:val="28"/>
        </w:rPr>
        <w:t>al/clinical lecturers from the F</w:t>
      </w:r>
      <w:r>
        <w:rPr>
          <w:rFonts w:ascii="Times New Roman" w:cs="Times New Roman" w:hAnsi="Times New Roman"/>
          <w:sz w:val="28"/>
          <w:szCs w:val="28"/>
        </w:rPr>
        <w:t xml:space="preserve">aculties of Medicine, Basic Clinical Sciences and Basic Medical Sciences from all academic function.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For clarity and emphasis, the</w:t>
      </w:r>
      <w:r>
        <w:rPr>
          <w:rFonts w:ascii="Times New Roman" w:cs="Times New Roman" w:hAnsi="Times New Roman"/>
          <w:sz w:val="28"/>
          <w:szCs w:val="28"/>
        </w:rPr>
        <w:t xml:space="preserve"> a</w:t>
      </w:r>
      <w:r>
        <w:rPr>
          <w:rFonts w:ascii="Times New Roman" w:cs="Times New Roman" w:hAnsi="Times New Roman"/>
          <w:sz w:val="28"/>
          <w:szCs w:val="28"/>
        </w:rPr>
        <w:t xml:space="preserve">cademic pathway </w:t>
      </w:r>
      <w:r>
        <w:rPr>
          <w:rFonts w:ascii="Times New Roman" w:cs="Times New Roman" w:hAnsi="Times New Roman"/>
          <w:sz w:val="28"/>
          <w:szCs w:val="28"/>
        </w:rPr>
        <w:t>for Clinical Lecturers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known by all, </w:t>
      </w:r>
      <w:r>
        <w:rPr>
          <w:rFonts w:ascii="Times New Roman" w:cs="Times New Roman" w:hAnsi="Times New Roman"/>
          <w:sz w:val="28"/>
          <w:szCs w:val="28"/>
        </w:rPr>
        <w:t xml:space="preserve">is </w:t>
      </w:r>
      <w:r>
        <w:rPr>
          <w:rFonts w:ascii="Times New Roman" w:cs="Times New Roman" w:hAnsi="Times New Roman"/>
          <w:sz w:val="28"/>
          <w:szCs w:val="28"/>
        </w:rPr>
        <w:t>as follows: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a.  First degree (MBBS, BDS), 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b. Primary Fellowship E</w:t>
      </w:r>
      <w:r>
        <w:rPr>
          <w:rFonts w:ascii="Times New Roman" w:cs="Times New Roman" w:hAnsi="Times New Roman"/>
          <w:sz w:val="28"/>
          <w:szCs w:val="28"/>
        </w:rPr>
        <w:t>xamination,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c.  Part I F</w:t>
      </w:r>
      <w:r>
        <w:rPr>
          <w:rFonts w:ascii="Times New Roman" w:cs="Times New Roman" w:hAnsi="Times New Roman"/>
          <w:sz w:val="28"/>
          <w:szCs w:val="28"/>
        </w:rPr>
        <w:t>ellowship</w:t>
      </w:r>
      <w:r>
        <w:rPr>
          <w:rFonts w:ascii="Times New Roman" w:cs="Times New Roman" w:hAnsi="Times New Roman"/>
          <w:sz w:val="28"/>
          <w:szCs w:val="28"/>
        </w:rPr>
        <w:t xml:space="preserve"> E</w:t>
      </w:r>
      <w:r>
        <w:rPr>
          <w:rFonts w:ascii="Times New Roman" w:cs="Times New Roman" w:hAnsi="Times New Roman"/>
          <w:sz w:val="28"/>
          <w:szCs w:val="28"/>
        </w:rPr>
        <w:t>xamination, and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d.  Part II/Final Fellowship E</w:t>
      </w:r>
      <w:r>
        <w:rPr>
          <w:rFonts w:ascii="Times New Roman" w:cs="Times New Roman" w:hAnsi="Times New Roman"/>
          <w:sz w:val="28"/>
          <w:szCs w:val="28"/>
        </w:rPr>
        <w:t>xamination</w:t>
      </w:r>
      <w:r>
        <w:rPr>
          <w:rFonts w:ascii="Times New Roman" w:cs="Times New Roman" w:hAnsi="Times New Roman"/>
          <w:sz w:val="28"/>
          <w:szCs w:val="28"/>
        </w:rPr>
        <w:t>, with dissertation</w:t>
      </w:r>
      <w:r>
        <w:rPr>
          <w:rFonts w:ascii="Times New Roman" w:cs="Times New Roman" w:hAnsi="Times New Roman"/>
          <w:sz w:val="28"/>
          <w:szCs w:val="28"/>
        </w:rPr>
        <w:t xml:space="preserve"> leading to the award of a </w:t>
      </w:r>
      <w:r>
        <w:rPr>
          <w:rFonts w:ascii="Times New Roman" w:cs="Times New Roman" w:hAnsi="Times New Roman"/>
          <w:b/>
          <w:sz w:val="28"/>
          <w:szCs w:val="28"/>
        </w:rPr>
        <w:t>Medical Fellowship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 xml:space="preserve">(see the </w:t>
      </w:r>
      <w:r>
        <w:rPr>
          <w:rFonts w:ascii="Times New Roman" w:cs="Times New Roman" w:hAnsi="Times New Roman"/>
          <w:b/>
          <w:sz w:val="28"/>
          <w:szCs w:val="28"/>
        </w:rPr>
        <w:t>Nnamdi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Azikiwe</w:t>
      </w:r>
      <w:r>
        <w:rPr>
          <w:rFonts w:ascii="Times New Roman" w:cs="Times New Roman" w:hAnsi="Times New Roman"/>
          <w:b/>
          <w:sz w:val="28"/>
          <w:szCs w:val="28"/>
        </w:rPr>
        <w:t xml:space="preserve"> University “Blue” (staff hand) book for promotion for guidance).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441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334E8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F44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58ED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GB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kern w:val="0"/>
      <w:lang w:val="en-US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476</Words>
  <Pages>2</Pages>
  <Characters>2723</Characters>
  <Application>WPS Office</Application>
  <DocSecurity>0</DocSecurity>
  <Paragraphs>14</Paragraphs>
  <ScaleCrop>false</ScaleCrop>
  <LinksUpToDate>false</LinksUpToDate>
  <CharactersWithSpaces>3192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2024-09-25T10:09:00Z</dcterms:created>
  <dc:creator>B A</dc:creator>
  <lastModifiedBy>PD2147BF_EX</lastModifiedBy>
  <dcterms:modified xsi:type="dcterms:W3CDTF">2024-09-25T10:59:51Z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c4efefe3329249cf984b5b3d1bba665d</vt:lpwstr>
  </property>
</Properties>
</file>